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43" w:rsidRDefault="00A64843" w:rsidP="00A64843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УТВЕРЖДЕНО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постановлением </w:t>
      </w:r>
    </w:p>
    <w:p w:rsidR="00A64843" w:rsidRPr="00A81604" w:rsidRDefault="00A64843" w:rsidP="00B2006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77A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 «село Усухчай»</w:t>
      </w:r>
      <w:r w:rsidRPr="00A8160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2006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 </w:t>
      </w:r>
      <w:r w:rsidR="00433F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«27» сентября 2022 г. № 103-</w:t>
      </w:r>
      <w:r w:rsidR="00433F7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</w:p>
    <w:p w:rsidR="00A64843" w:rsidRDefault="00A64843"/>
    <w:p w:rsidR="00C25927" w:rsidRDefault="00C25927" w:rsidP="00C25927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246E21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которых оценивается при осуществление муниципального земельного контроля в </w:t>
      </w:r>
      <w:r w:rsidR="00477A90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477A90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477A90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477A90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C25927" w:rsidRDefault="00A64843" w:rsidP="00C25927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 w:rsidRPr="00A64843">
        <w:rPr>
          <w:rFonts w:ascii="Arial-BoldMT" w:eastAsia="Times New Roman" w:hAnsi="Arial-BoldMT" w:cs="Times New Roman"/>
          <w:b/>
          <w:bCs/>
          <w:color w:val="000000"/>
          <w:lang w:eastAsia="ru-RU"/>
        </w:rPr>
        <w:br/>
        <w:t>РАЗДЕЛ 1. АНАЛИТИЧЕСКАЯ ЧАСТЬ ПРОГРАММЫ</w:t>
      </w:r>
    </w:p>
    <w:p w:rsidR="00C25927" w:rsidRPr="00C25927" w:rsidRDefault="00A64843" w:rsidP="00C25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843">
        <w:rPr>
          <w:rFonts w:ascii="Arial-BoldMT" w:eastAsia="Times New Roman" w:hAnsi="Arial-BoldMT" w:cs="Times New Roman"/>
          <w:b/>
          <w:bCs/>
          <w:color w:val="000000"/>
          <w:lang w:eastAsia="ru-RU"/>
        </w:rPr>
        <w:br/>
      </w:r>
      <w:r w:rsidR="00C25927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4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C25927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25927" w:rsidRPr="00C25927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C25927" w:rsidRPr="00C25927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C25927">
        <w:rPr>
          <w:rFonts w:ascii="Times New Roman" w:hAnsi="Times New Roman" w:cs="Times New Roman"/>
          <w:sz w:val="28"/>
          <w:szCs w:val="28"/>
        </w:rPr>
        <w:t xml:space="preserve">г. № 248-ФЗ </w:t>
      </w:r>
      <w:r w:rsidR="00C25927" w:rsidRPr="00C25927">
        <w:rPr>
          <w:rFonts w:ascii="Times New Roman" w:hAnsi="Times New Roman" w:cs="Times New Roman"/>
          <w:sz w:val="28"/>
          <w:szCs w:val="28"/>
        </w:rPr>
        <w:t>«О государственном контроле (надз</w:t>
      </w:r>
      <w:r w:rsidR="00C25927"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="00C25927" w:rsidRPr="00C25927">
        <w:rPr>
          <w:rFonts w:ascii="Times New Roman" w:hAnsi="Times New Roman" w:cs="Times New Roman"/>
          <w:sz w:val="28"/>
          <w:szCs w:val="28"/>
        </w:rPr>
        <w:t xml:space="preserve">Российской Федерации», в соответствии </w:t>
      </w:r>
      <w:r w:rsidR="00C25927" w:rsidRPr="00C2592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25927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Российской </w:t>
      </w:r>
      <w:r w:rsidR="00C25927" w:rsidRPr="00C25927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 законом о</w:t>
      </w:r>
      <w:r w:rsidR="00C25927">
        <w:rPr>
          <w:rFonts w:ascii="Times New Roman" w:hAnsi="Times New Roman" w:cs="Times New Roman"/>
          <w:color w:val="000000"/>
          <w:sz w:val="28"/>
          <w:szCs w:val="28"/>
        </w:rPr>
        <w:t xml:space="preserve">т 06.10.2003 № 131-ФЗ «Об общих </w:t>
      </w:r>
      <w:r w:rsidR="00C25927" w:rsidRPr="00C25927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 w:rsidR="00C25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функции по осуществлению муниципального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онтроля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отдела экономики </w:t>
      </w:r>
      <w:r w:rsidR="00477A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(на главного специалиста земельно-имущественны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отношений)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является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подразделением Администрации </w:t>
      </w:r>
      <w:r w:rsidR="0047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профилактических мероприятий осуществляют должностные лица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отдела экономики </w:t>
      </w:r>
      <w:r w:rsidR="00477A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(на главного специалиста земельно-имущественны</w:t>
      </w: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отношений)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на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профилактике нарушений обязательных требований, требований, установленных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правовыми актами.</w:t>
      </w:r>
    </w:p>
    <w:p w:rsid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подконтрольной деятельности при осуществлении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земельного контроля за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земель являются юридические лица, индивидуальные предприниматели и граждане.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земельного контроля является соблюдение обязат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требований и требований,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а именно:</w:t>
      </w:r>
    </w:p>
    <w:p w:rsid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законодательства о недопущении самовольного занятия земельно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участка или части земельного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 в том числе использования земельного участка лицом, не имеющим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едусмотренных законодательством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прав на указанный земельный участок;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о переоформлении юридическими лицами права постоянного (бессрочного)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 на право аренды земельных участков или приобретении земельных участков в собственность;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требований законодательства об использовании земельных участков по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назначению в соответствии с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принадлежностью к той или иной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и (или) разрешенным использованием;</w:t>
      </w:r>
    </w:p>
    <w:p w:rsid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законодательства, связанных с обязательным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установленного срока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 предназначенных для жилищного или иного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садоводства, огородничества, в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целях;</w:t>
      </w:r>
    </w:p>
    <w:p w:rsid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уступки права пользования землей;</w:t>
      </w:r>
    </w:p>
    <w:p w:rsidR="00C25927" w:rsidRPr="00C25927" w:rsidRDefault="00C25927" w:rsidP="00C25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законодательства, связанных с обязанностью по приведению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 в состояние, пригодное для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 целевому назначению;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законодательства, связанных с выполнением в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срок предписаний, выданных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Департамента, в пределах компетенции, по вопросам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облюдения требований земельного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устранения нарушений в области земельных отношений;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законодательства по защите земель от водной и ветро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эрозии, селей, подтопления,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заболачивания, вторичного засоления, иссушения, уплотнения, загрязнения химическими веществами, в том числе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радиоактивными, иными веществами и микроорганизмами, загрязнения отхода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производства и потребления и </w:t>
      </w:r>
      <w:r w:rsidR="00A64843"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негативного воздействия.</w:t>
      </w:r>
    </w:p>
    <w:p w:rsidR="00A64843" w:rsidRPr="00A6484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43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br/>
      </w:r>
    </w:p>
    <w:p w:rsidR="00C25927" w:rsidRDefault="00A64843" w:rsidP="00A64843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927" w:rsidRPr="00C25927" w:rsidRDefault="00A64843" w:rsidP="00C25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ПЛАН МЕРОПРИЯТИЙ ПО ПРОФИЛАКТИКЕ НАРУШЕНИЙ</w:t>
      </w: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25927" w:rsidRDefault="00A64843" w:rsidP="00C25927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профилактике нарушений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на 202</w:t>
      </w:r>
      <w:r w:rsidR="0096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проект плана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профилактике нарушений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на 202</w:t>
      </w:r>
      <w:r w:rsidR="0096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96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приведены в приложении 1 к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Программе</w:t>
      </w:r>
      <w:r w:rsidRPr="00A64843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t>.</w:t>
      </w:r>
      <w:r w:rsidRPr="00A64843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br/>
      </w:r>
    </w:p>
    <w:p w:rsidR="00C25927" w:rsidRPr="00C25927" w:rsidRDefault="00A64843" w:rsidP="00C2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ОТЧЕТНЫЕ ПОКАЗАТЕЛИ ПРОГРАММЫ НА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ГОДОВ</w:t>
      </w:r>
    </w:p>
    <w:p w:rsidR="00C25927" w:rsidRPr="00C25927" w:rsidRDefault="00A64843" w:rsidP="00C25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</w:t>
      </w:r>
      <w:r w:rsid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опроса представителей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подконтрольных субъектов. Опрос проводится с использованием настоящей анкеты, приведенной в приложении 2 к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настоящей Программе.</w:t>
      </w:r>
    </w:p>
    <w:p w:rsidR="007E5A83" w:rsidRDefault="007E5A83" w:rsidP="00A64843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</w:p>
    <w:p w:rsidR="00A64843" w:rsidRPr="007E5A8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843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br/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показателям профилактической деятельности относятся:</w:t>
      </w:r>
    </w:p>
    <w:p w:rsidR="007E5A83" w:rsidRPr="00A6484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670"/>
        <w:gridCol w:w="3432"/>
      </w:tblGrid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7E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о размещении на 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r w:rsidR="0047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"Интернет" перечней актов, содержащих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 требования, соблюдение которых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оценивается при проведении мероприятий по контролю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70%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Понятность обязательных требований, их однозначное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толкование подконтрольными субъектами, должностными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7E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в обеспечении доступности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 принятых (готовящихся) изменениях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 требований, размещенных на официальном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сайте Администрации </w:t>
            </w:r>
            <w:r w:rsidR="0047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Интернет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подконтрольных субъектов о порядке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проверок, правах подконтрольных субъектов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проведении проверок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качеством предоставления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разъяснений и консультаций по вопросам соблюдения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 требований, земельного законодательства,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 установленных муниципальными 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опрошенных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профилактических программных мероприятий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согласно перечню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100%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перечнем</w:t>
            </w:r>
          </w:p>
        </w:tc>
      </w:tr>
    </w:tbl>
    <w:p w:rsidR="007E5A83" w:rsidRPr="007E5A8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мероприятий Программы: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рисков причинения вреда охраняемым законом ценностям;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законопослушных подконтрольных субъектов - ра</w:t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системы профилактических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контрольного органа;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квалифицированной профилактической работы должностных лиц контрольного органа;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деятельности контрольного органа;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административной нагрузки на подконтрольных субъектов;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субъектов;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единообразия понимания предмета контроля подконтрольными субъектами.</w:t>
      </w:r>
      <w:r w:rsidRPr="007E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Pr="007E5A83" w:rsidRDefault="00A64843" w:rsidP="007E5A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Программе профилактики нарушений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обязательных требований, требований, установленных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муниципальными правовыми актами, соблюдение которых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оценивается при осуществлении муниципального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земельного контроля в </w:t>
      </w:r>
      <w:r w:rsidR="004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«село Усухчай»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плановый период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5A83" w:rsidRDefault="007E5A83" w:rsidP="00A6484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A64843" w:rsidP="007E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843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  <w:br/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ПРОФИЛАКТИКЕ НАРУШЕНИЙ НА </w:t>
      </w:r>
    </w:p>
    <w:p w:rsidR="00A64843" w:rsidRPr="007E5A83" w:rsidRDefault="007E5A83" w:rsidP="007E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6484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E5A83" w:rsidRPr="00A6484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298"/>
        <w:gridCol w:w="2268"/>
        <w:gridCol w:w="1985"/>
        <w:gridCol w:w="2551"/>
      </w:tblGrid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виды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перечня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органа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руководств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соблюдению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публичных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консультаций с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субъектами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разъяснению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юридических лиц,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предпринимателей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посредством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разъяснительной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 в средствах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и иными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способами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вопросам соблюдения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предъявляемых при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 вновь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практики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контроля, в том числе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указанием наиболее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часто встречающихся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случаев 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органов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 с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рекомендациями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отношении мер,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должны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приниматься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лицами,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предпринимателями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целях недопущения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30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марта года,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направление в рамках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предостережений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недопустимости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органа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или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отдельных частей,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 оценка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 которых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является предметом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и текстов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для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 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10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 утверждения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 (рейдовых)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позднее 5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 утверждения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полугодие, до 5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числа месяца,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</w:tbl>
    <w:p w:rsidR="00A64843" w:rsidRPr="00A6484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A83" w:rsidRDefault="00A64843" w:rsidP="00A64843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4843" w:rsidRPr="007E5A83" w:rsidRDefault="00A64843" w:rsidP="007E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ПЛАНА МЕРОПРИЯТИЙ ПО ПРОФИЛАКТИКЕ НАРУШЕНИЙ НА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7E5A83" w:rsidRPr="00A6484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265"/>
        <w:gridCol w:w="1830"/>
        <w:gridCol w:w="2172"/>
        <w:gridCol w:w="2835"/>
      </w:tblGrid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и виды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профилактических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перечня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органа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руководств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соблюдению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года,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публичных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консультаций с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субъектами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разъяснению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юридических лиц,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предпринимателей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посредством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разъяснительной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 в средствах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и иными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способами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вопросам соблюдения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предъявляемых при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информированности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подконтрольных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субъектов о вновь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практики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контроля, в том числе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указанием наиболее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часто встречающихся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случаев 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органов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 с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рекомендациями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отношении мер,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должны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приниматься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лицами,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предпринимателями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целях недопущения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таких 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ежегодно,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30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марта года,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направление в рамках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полномочий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предостережений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недопустимости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органа местного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самоуправления: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или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отдельных частей,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 оценка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 которых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является предметом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и текстов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соответствующих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для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 проведения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плановых проверок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позднее 10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 (рейдовых)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рабочих дней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7E5A8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лицо,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актами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полугодие, до 5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числа месяца,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следующего за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отчетным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полугодием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открытости 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прозрачности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</w:tbl>
    <w:p w:rsidR="00A64843" w:rsidRPr="00A6484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4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Default="007E5A83" w:rsidP="007E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Pr="007E5A83" w:rsidRDefault="00A64843" w:rsidP="007E5A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Программе профилактики нарушений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обязательных требований, требований, установленных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муниципальными правовыми актами, соблюдение которых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оценивается при осуществлении муниципального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земельного контроля в </w:t>
      </w:r>
      <w:r w:rsidR="0047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«село Усухчай»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плановый период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E5A83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D9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5A83" w:rsidRDefault="007E5A83" w:rsidP="007E5A83">
      <w:pPr>
        <w:spacing w:after="0" w:line="240" w:lineRule="auto"/>
        <w:jc w:val="right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7E5A83" w:rsidRDefault="007E5A83" w:rsidP="007E5A8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</w:pPr>
    </w:p>
    <w:p w:rsidR="00A64843" w:rsidRPr="007E5A83" w:rsidRDefault="00A64843" w:rsidP="007E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843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ru-RU"/>
        </w:rPr>
        <w:br/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ПРОВЕДЕНИЯ ОПРОСА ЭФФЕКТИВНОСТИ И РЕЗУЛЬТАТИВНОСТИ ПРОФИЛАКТИЧЕСКИХ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МЕРОПРИЯТИЙ ПРИ ОСУЩЕСТВЛЕНИИ КОНТРОЛЯ (</w:t>
      </w:r>
      <w:r w:rsid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НАДЗОРА) ДЛЯ ЛИЦ, УЧАСТВУЮЩИХ В </w:t>
      </w:r>
      <w:r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ПРОВОДИМЫХ ПРОФИЛАКТИЧЕСКИХ МЕРОПРИЯТИЯХ</w:t>
      </w:r>
    </w:p>
    <w:p w:rsidR="007E5A8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83" w:rsidRPr="00A64843" w:rsidRDefault="007E5A8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35"/>
        <w:gridCol w:w="3867"/>
      </w:tblGrid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ответа</w:t>
            </w:r>
          </w:p>
        </w:tc>
      </w:tr>
      <w:tr w:rsidR="00A64843" w:rsidRPr="00A64843" w:rsidTr="007E5A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7E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Информированность о содержании, размещенных 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официальном сайте Администрации </w:t>
            </w:r>
            <w:r w:rsidR="0047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"Интернет"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перечней актов, содержащих обязательные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 соблюдение которых оценивается при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проведении мероприятий по контролю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3" w:rsidRPr="007E5A83" w:rsidRDefault="00A64843" w:rsidP="00A6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проинформирован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проинформирован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ответить</w:t>
            </w:r>
          </w:p>
        </w:tc>
      </w:tr>
      <w:tr w:rsidR="007E5A83" w:rsidRPr="00A64843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Понятность обязательных требований,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обеспечивающая их однозначное толкование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понятны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непонятны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требуются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дополнительные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ответить</w:t>
            </w:r>
          </w:p>
        </w:tc>
      </w:tr>
      <w:tr w:rsidR="007E5A83" w:rsidRPr="00A64843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7E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 ли размещенная на официальном сайте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</w:t>
            </w:r>
            <w:r w:rsidR="0047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о принятых и готовящихся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изменениях обязательных требований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доступна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достаточно доступна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больше недоступна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недоступна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ответить</w:t>
            </w:r>
          </w:p>
        </w:tc>
      </w:tr>
      <w:tr w:rsidR="007E5A83" w:rsidRPr="00A64843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7E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Была ли получена интересующая информация об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исполнении мероприятий по контролю при обращении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Администрацию </w:t>
            </w:r>
            <w:r w:rsidR="0047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нет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обращался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ответить</w:t>
            </w:r>
          </w:p>
        </w:tc>
      </w:tr>
      <w:tr w:rsidR="007E5A83" w:rsidRPr="00A64843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качеством предоставления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разъяснений и консультаций по вопросам соблюдения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 требований, земельного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законодательства, требований, установленных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83" w:rsidRPr="007E5A83" w:rsidRDefault="007E5A83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удовлетворен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удовлетворен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 обращался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затрудняюсь</w:t>
            </w:r>
            <w:r w:rsidRPr="007E5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ответить</w:t>
            </w:r>
          </w:p>
        </w:tc>
      </w:tr>
    </w:tbl>
    <w:p w:rsidR="00A64843" w:rsidRPr="00A64843" w:rsidRDefault="00A64843" w:rsidP="00A6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64843" w:rsidRPr="00A64843" w:rsidSect="007E5A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B"/>
    <w:rsid w:val="00195ADB"/>
    <w:rsid w:val="00433F75"/>
    <w:rsid w:val="00477A90"/>
    <w:rsid w:val="007E5A83"/>
    <w:rsid w:val="009673C1"/>
    <w:rsid w:val="00A64843"/>
    <w:rsid w:val="00AC79D3"/>
    <w:rsid w:val="00B20065"/>
    <w:rsid w:val="00C25927"/>
    <w:rsid w:val="00D92670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7F9"/>
  <w15:docId w15:val="{D1A951BF-460E-4D75-9E8B-B383A5C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43"/>
  </w:style>
  <w:style w:type="paragraph" w:styleId="2">
    <w:name w:val="heading 2"/>
    <w:basedOn w:val="a"/>
    <w:next w:val="a"/>
    <w:link w:val="20"/>
    <w:uiPriority w:val="9"/>
    <w:unhideWhenUsed/>
    <w:qFormat/>
    <w:rsid w:val="00C259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MagomedSh</cp:lastModifiedBy>
  <cp:revision>6</cp:revision>
  <dcterms:created xsi:type="dcterms:W3CDTF">2021-10-07T11:09:00Z</dcterms:created>
  <dcterms:modified xsi:type="dcterms:W3CDTF">2022-09-28T08:32:00Z</dcterms:modified>
</cp:coreProperties>
</file>